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51" w:rsidRDefault="009754B9">
      <w:pPr>
        <w:spacing w:after="0"/>
        <w:ind w:left="792"/>
      </w:pPr>
      <w:r>
        <w:rPr>
          <w:rFonts w:ascii="Times New Roman" w:eastAsia="Times New Roman" w:hAnsi="Times New Roman" w:cs="Times New Roman"/>
          <w:b/>
          <w:sz w:val="28"/>
        </w:rPr>
        <w:t>Согласие Заявителя НА</w:t>
      </w:r>
      <w:r>
        <w:rPr>
          <w:rFonts w:ascii="Times New Roman" w:eastAsia="Times New Roman" w:hAnsi="Times New Roman" w:cs="Times New Roman"/>
          <w:b/>
          <w:sz w:val="28"/>
        </w:rPr>
        <w:t xml:space="preserve"> ОБРАБОТКУ ПЕРСОНАЛЬНЫХ ДАННЫХ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4551" w:rsidRPr="009754B9" w:rsidRDefault="009754B9" w:rsidP="009754B9">
      <w:pPr>
        <w:spacing w:after="7" w:line="298" w:lineRule="auto"/>
        <w:ind w:left="-5" w:right="117" w:firstLine="698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</w:rPr>
        <w:t>В соответствии с требованиями Федерального закона от 27.07.2006 г. № 152-ФЗ «О персональных данных», Федерального закона от 27.07.2010 г. № 210-</w:t>
      </w:r>
      <w:r>
        <w:rPr>
          <w:rFonts w:ascii="Times New Roman" w:eastAsia="Times New Roman" w:hAnsi="Times New Roman" w:cs="Times New Roman"/>
        </w:rPr>
        <w:t>ФЗ «Об организации предоставления государственных и муниципальных услуг», Приказа Министерства образования и науки Российской Федерации от 15 февраля 2012 г. № 107 «Об утверждении Порядка приема граждан в общеобразовательные учреждения» и регламента, Польз</w:t>
      </w:r>
      <w:r>
        <w:rPr>
          <w:rFonts w:ascii="Times New Roman" w:eastAsia="Times New Roman" w:hAnsi="Times New Roman" w:cs="Times New Roman"/>
        </w:rPr>
        <w:t xml:space="preserve">ователь автоматизированной информационно-управленческой системы «Единый </w:t>
      </w:r>
      <w:proofErr w:type="spellStart"/>
      <w:r>
        <w:rPr>
          <w:rFonts w:ascii="Times New Roman" w:eastAsia="Times New Roman" w:hAnsi="Times New Roman" w:cs="Times New Roman"/>
        </w:rPr>
        <w:t>информационнообразовательный</w:t>
      </w:r>
      <w:proofErr w:type="spellEnd"/>
      <w:r>
        <w:rPr>
          <w:rFonts w:ascii="Times New Roman" w:eastAsia="Times New Roman" w:hAnsi="Times New Roman" w:cs="Times New Roman"/>
        </w:rPr>
        <w:t xml:space="preserve"> портал города Кирова» - гражданин, податель заявления на предоставление услуги (далее – Заявитель), свободно, своей волей, в своем интересе, а также в инте</w:t>
      </w:r>
      <w:r>
        <w:rPr>
          <w:rFonts w:ascii="Times New Roman" w:eastAsia="Times New Roman" w:hAnsi="Times New Roman" w:cs="Times New Roman"/>
        </w:rPr>
        <w:t>ресах указанного в заявлении ребенка (детей) дает согласие на обработку муниципальному общеобразовательному автономному учреждению «Лицей №21» города Кирова (г. Киров, ул. Воровского,133а) – (далее – Оператор) и передачу своих персональных данных третьим л</w:t>
      </w:r>
      <w:r>
        <w:rPr>
          <w:rFonts w:ascii="Times New Roman" w:eastAsia="Times New Roman" w:hAnsi="Times New Roman" w:cs="Times New Roman"/>
        </w:rPr>
        <w:t xml:space="preserve">ицам в целях создания и ведения базы по приему и учету заявлений с целью получения </w:t>
      </w:r>
      <w:r>
        <w:rPr>
          <w:rFonts w:ascii="Times New Roman" w:eastAsia="Times New Roman" w:hAnsi="Times New Roman" w:cs="Times New Roman"/>
        </w:rPr>
        <w:tab/>
        <w:t xml:space="preserve">муниципальной </w:t>
      </w:r>
      <w:r>
        <w:rPr>
          <w:rFonts w:ascii="Times New Roman" w:eastAsia="Times New Roman" w:hAnsi="Times New Roman" w:cs="Times New Roman"/>
        </w:rPr>
        <w:tab/>
        <w:t xml:space="preserve">услуги </w:t>
      </w:r>
      <w:r>
        <w:rPr>
          <w:rFonts w:ascii="Times New Roman" w:eastAsia="Times New Roman" w:hAnsi="Times New Roman" w:cs="Times New Roman"/>
        </w:rPr>
        <w:tab/>
        <w:t xml:space="preserve">«Зачисление </w:t>
      </w:r>
      <w:r>
        <w:rPr>
          <w:rFonts w:ascii="Times New Roman" w:eastAsia="Times New Roman" w:hAnsi="Times New Roman" w:cs="Times New Roman"/>
        </w:rPr>
        <w:tab/>
        <w:t xml:space="preserve">в </w:t>
      </w:r>
      <w:r>
        <w:rPr>
          <w:rFonts w:ascii="Times New Roman" w:eastAsia="Times New Roman" w:hAnsi="Times New Roman" w:cs="Times New Roman"/>
        </w:rPr>
        <w:tab/>
        <w:t xml:space="preserve">муниципальные </w:t>
      </w:r>
      <w:r>
        <w:rPr>
          <w:rFonts w:ascii="Times New Roman" w:eastAsia="Times New Roman" w:hAnsi="Times New Roman" w:cs="Times New Roman"/>
        </w:rPr>
        <w:tab/>
        <w:t xml:space="preserve">образовательные </w:t>
      </w:r>
      <w:r>
        <w:rPr>
          <w:rFonts w:ascii="Times New Roman" w:eastAsia="Times New Roman" w:hAnsi="Times New Roman" w:cs="Times New Roman"/>
        </w:rPr>
        <w:tab/>
        <w:t>учреждения муниципального образования, реализующие программы начального общего, основного общего, сре</w:t>
      </w:r>
      <w:r>
        <w:rPr>
          <w:rFonts w:ascii="Times New Roman" w:eastAsia="Times New Roman" w:hAnsi="Times New Roman" w:cs="Times New Roman"/>
        </w:rPr>
        <w:t xml:space="preserve">днего (полного) общего образования» в режиме работы автоматизированной информационно-управленческой системы «Единый информационно-образовательный портал города Кирова», </w:t>
      </w:r>
      <w:r w:rsidRPr="009754B9">
        <w:rPr>
          <w:rFonts w:ascii="Times New Roman" w:eastAsia="Times New Roman" w:hAnsi="Times New Roman" w:cs="Times New Roman"/>
        </w:rPr>
        <w:t>АИС "</w:t>
      </w:r>
      <w:r>
        <w:rPr>
          <w:rFonts w:ascii="Times New Roman" w:eastAsia="Times New Roman" w:hAnsi="Times New Roman" w:cs="Times New Roman"/>
        </w:rPr>
        <w:t>Персонифицированное дополнительное образование</w:t>
      </w:r>
      <w:r w:rsidRPr="009754B9">
        <w:rPr>
          <w:rFonts w:ascii="Times New Roman" w:eastAsia="Times New Roman" w:hAnsi="Times New Roman" w:cs="Times New Roman"/>
        </w:rPr>
        <w:t>"</w:t>
      </w:r>
      <w:r w:rsidRPr="009754B9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BD4551" w:rsidRDefault="009754B9" w:rsidP="009754B9">
      <w:pPr>
        <w:spacing w:after="7" w:line="298" w:lineRule="auto"/>
        <w:ind w:left="-5" w:right="117" w:firstLine="989"/>
        <w:jc w:val="both"/>
      </w:pPr>
      <w:r>
        <w:rPr>
          <w:rFonts w:ascii="Times New Roman" w:eastAsia="Times New Roman" w:hAnsi="Times New Roman" w:cs="Times New Roman"/>
        </w:rPr>
        <w:t xml:space="preserve">Под персональными данными Заявителя понимаются следующие сведения: </w:t>
      </w:r>
      <w:r>
        <w:rPr>
          <w:rFonts w:ascii="Times New Roman" w:eastAsia="Times New Roman" w:hAnsi="Times New Roman" w:cs="Times New Roman"/>
        </w:rPr>
        <w:t>- ФИО родителей (</w:t>
      </w:r>
      <w:r>
        <w:rPr>
          <w:rFonts w:ascii="Times New Roman" w:eastAsia="Times New Roman" w:hAnsi="Times New Roman" w:cs="Times New Roman"/>
        </w:rPr>
        <w:t xml:space="preserve">законных представителей); </w:t>
      </w:r>
      <w:r>
        <w:rPr>
          <w:rFonts w:ascii="Times New Roman" w:eastAsia="Times New Roman" w:hAnsi="Times New Roman" w:cs="Times New Roman"/>
        </w:rPr>
        <w:t>- ФИО ребенка; адрес проживания;</w:t>
      </w:r>
      <w:r>
        <w:rPr>
          <w:rFonts w:ascii="Times New Roman" w:eastAsia="Times New Roman" w:hAnsi="Times New Roman" w:cs="Times New Roman"/>
        </w:rPr>
        <w:t xml:space="preserve"> - дата рождения ребенка; контактные телефоны законных представителей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ab/>
        <w:t>- данные свидетельства о рождении ребенка,</w:t>
      </w:r>
      <w:r>
        <w:rPr>
          <w:rFonts w:ascii="Times New Roman" w:eastAsia="Times New Roman" w:hAnsi="Times New Roman" w:cs="Times New Roman"/>
        </w:rPr>
        <w:t xml:space="preserve"> адрес электронной почты законного представителя</w:t>
      </w:r>
      <w:r>
        <w:rPr>
          <w:rFonts w:ascii="Times New Roman" w:eastAsia="Times New Roman" w:hAnsi="Times New Roman" w:cs="Times New Roman"/>
        </w:rPr>
        <w:t xml:space="preserve">;  </w:t>
      </w:r>
    </w:p>
    <w:p w:rsidR="00BD4551" w:rsidRDefault="009754B9" w:rsidP="009754B9">
      <w:pPr>
        <w:spacing w:after="39" w:line="281" w:lineRule="auto"/>
        <w:ind w:left="-5" w:right="278" w:firstLine="710"/>
        <w:jc w:val="both"/>
      </w:pPr>
      <w:r>
        <w:rPr>
          <w:rFonts w:ascii="Times New Roman" w:eastAsia="Times New Roman" w:hAnsi="Times New Roman" w:cs="Times New Roman"/>
        </w:rPr>
        <w:t>Заявитель (законный представитель) ребенка, являющегося иностранным гражданином или л</w:t>
      </w:r>
      <w:r>
        <w:rPr>
          <w:rFonts w:ascii="Times New Roman" w:eastAsia="Times New Roman" w:hAnsi="Times New Roman" w:cs="Times New Roman"/>
        </w:rPr>
        <w:t xml:space="preserve">ицом без гражданства, дополнительно предъявляет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</w:t>
      </w:r>
      <w:r>
        <w:rPr>
          <w:rFonts w:ascii="Times New Roman" w:eastAsia="Times New Roman" w:hAnsi="Times New Roman" w:cs="Times New Roman"/>
        </w:rPr>
        <w:t xml:space="preserve">Федерации.  </w:t>
      </w:r>
    </w:p>
    <w:p w:rsidR="00BD4551" w:rsidRDefault="009754B9" w:rsidP="009754B9">
      <w:pPr>
        <w:spacing w:after="39" w:line="281" w:lineRule="auto"/>
        <w:ind w:left="5" w:right="278" w:hanging="10"/>
        <w:jc w:val="both"/>
      </w:pPr>
      <w:r>
        <w:rPr>
          <w:rFonts w:ascii="Times New Roman" w:eastAsia="Times New Roman" w:hAnsi="Times New Roman" w:cs="Times New Roman"/>
        </w:rPr>
        <w:t xml:space="preserve">Заявитель </w:t>
      </w:r>
      <w:r>
        <w:rPr>
          <w:rFonts w:ascii="Times New Roman" w:eastAsia="Times New Roman" w:hAnsi="Times New Roman" w:cs="Times New Roman"/>
        </w:rPr>
        <w:t xml:space="preserve">(законный представитель) </w:t>
      </w:r>
      <w:r>
        <w:rPr>
          <w:rFonts w:ascii="Times New Roman" w:eastAsia="Times New Roman" w:hAnsi="Times New Roman" w:cs="Times New Roman"/>
        </w:rPr>
        <w:t xml:space="preserve">- иностранный гражданин и лицо без гражданства, в том числе соотечественник за рубежом, все документы представляет на русском языке или вместе с заверенным в установленном порядке переводом на русский язык.  </w:t>
      </w:r>
    </w:p>
    <w:p w:rsidR="00BD4551" w:rsidRDefault="009754B9" w:rsidP="009754B9">
      <w:pPr>
        <w:spacing w:after="39" w:line="281" w:lineRule="auto"/>
        <w:ind w:left="5" w:right="278" w:hanging="10"/>
        <w:jc w:val="both"/>
      </w:pPr>
      <w:r>
        <w:rPr>
          <w:rFonts w:ascii="Times New Roman" w:eastAsia="Times New Roman" w:hAnsi="Times New Roman" w:cs="Times New Roman"/>
        </w:rPr>
        <w:t>Заявители (законные пред</w:t>
      </w:r>
      <w:r>
        <w:rPr>
          <w:rFonts w:ascii="Times New Roman" w:eastAsia="Times New Roman" w:hAnsi="Times New Roman" w:cs="Times New Roman"/>
        </w:rPr>
        <w:t xml:space="preserve">ставители) детей имеют право </w:t>
      </w:r>
      <w:r>
        <w:rPr>
          <w:rFonts w:ascii="Times New Roman" w:eastAsia="Times New Roman" w:hAnsi="Times New Roman" w:cs="Times New Roman"/>
          <w:b/>
        </w:rPr>
        <w:t>по своему усмотрению</w:t>
      </w:r>
      <w:r>
        <w:rPr>
          <w:rFonts w:ascii="Times New Roman" w:eastAsia="Times New Roman" w:hAnsi="Times New Roman" w:cs="Times New Roman"/>
        </w:rPr>
        <w:t xml:space="preserve"> представлять другие документы, в том числе медицинское заключение о состоянии здоровья ребенка.  </w:t>
      </w:r>
    </w:p>
    <w:p w:rsidR="00BD4551" w:rsidRDefault="009754B9" w:rsidP="009754B9">
      <w:pPr>
        <w:spacing w:after="0" w:line="281" w:lineRule="auto"/>
        <w:ind w:left="-5" w:right="278" w:firstLine="710"/>
        <w:jc w:val="both"/>
      </w:pPr>
      <w:r>
        <w:rPr>
          <w:rFonts w:ascii="Times New Roman" w:eastAsia="Times New Roman" w:hAnsi="Times New Roman" w:cs="Times New Roman"/>
        </w:rPr>
        <w:t>Пользователь предоставляет вышеуказанному Оператору право осуществлять все действия по обработке его персона</w:t>
      </w:r>
      <w:r>
        <w:rPr>
          <w:rFonts w:ascii="Times New Roman" w:eastAsia="Times New Roman" w:hAnsi="Times New Roman" w:cs="Times New Roman"/>
        </w:rPr>
        <w:t>льных данных и персональных данных указанного ребенка посредством внесения их в электронную базу,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</w:t>
      </w:r>
      <w:r>
        <w:rPr>
          <w:rFonts w:ascii="Times New Roman" w:eastAsia="Times New Roman" w:hAnsi="Times New Roman" w:cs="Times New Roman"/>
        </w:rPr>
        <w:t xml:space="preserve"> удаление, уничтожение персональных данных.  </w:t>
      </w:r>
    </w:p>
    <w:p w:rsidR="00BD4551" w:rsidRDefault="009754B9" w:rsidP="009754B9">
      <w:pPr>
        <w:spacing w:after="2" w:line="281" w:lineRule="auto"/>
        <w:ind w:left="-5" w:right="278" w:firstLine="710"/>
        <w:jc w:val="both"/>
      </w:pPr>
      <w:r>
        <w:rPr>
          <w:rFonts w:ascii="Times New Roman" w:eastAsia="Times New Roman" w:hAnsi="Times New Roman" w:cs="Times New Roman"/>
        </w:rPr>
        <w:t>Оператор вправе обрабатывать персональные данные Пользователя и персональные данные несовершеннолетнего ребенка, указанного в заявлении, включать эти данные в списки и отчетные формы, а так</w:t>
      </w:r>
      <w:r>
        <w:rPr>
          <w:rFonts w:ascii="Times New Roman" w:eastAsia="Times New Roman" w:hAnsi="Times New Roman" w:cs="Times New Roman"/>
        </w:rPr>
        <w:t>же передавать вышепе</w:t>
      </w:r>
      <w:r>
        <w:rPr>
          <w:rFonts w:ascii="Times New Roman" w:eastAsia="Times New Roman" w:hAnsi="Times New Roman" w:cs="Times New Roman"/>
        </w:rPr>
        <w:t xml:space="preserve">речисленные сведения уполномоченным органам в соответствии с действующим законодательством РФ.  Обработка персональных данных осуществляется не дольше, чем этого требуют цели обработки.  Настоящее согласие действует с момента его подписания и прекращается </w:t>
      </w:r>
      <w:r>
        <w:rPr>
          <w:rFonts w:ascii="Times New Roman" w:eastAsia="Times New Roman" w:hAnsi="Times New Roman" w:cs="Times New Roman"/>
        </w:rPr>
        <w:t xml:space="preserve">датой его письменного отзыва, окончанием срока обработки (хранения) персональных данных, иными случаями, предусмотренными законом.   </w:t>
      </w:r>
    </w:p>
    <w:p w:rsidR="00BD4551" w:rsidRDefault="009754B9" w:rsidP="009754B9">
      <w:pPr>
        <w:spacing w:after="39" w:line="281" w:lineRule="auto"/>
        <w:ind w:left="-5" w:right="278" w:firstLine="710"/>
        <w:jc w:val="both"/>
      </w:pPr>
      <w:r>
        <w:rPr>
          <w:rFonts w:ascii="Times New Roman" w:eastAsia="Times New Roman" w:hAnsi="Times New Roman" w:cs="Times New Roman"/>
        </w:rPr>
        <w:t>Своим согласием Пользователь подтверждает, что ему известно о его праве отозвать настоящее согласие посредством составлени</w:t>
      </w:r>
      <w:r>
        <w:rPr>
          <w:rFonts w:ascii="Times New Roman" w:eastAsia="Times New Roman" w:hAnsi="Times New Roman" w:cs="Times New Roman"/>
        </w:rPr>
        <w:t xml:space="preserve">я соответствующего документа, который может быть направлен Заявителем в адрес Оператора заказным письмом с уведомлением о вручении.   </w:t>
      </w:r>
    </w:p>
    <w:p w:rsidR="00BD4551" w:rsidRDefault="009754B9" w:rsidP="009754B9">
      <w:pPr>
        <w:spacing w:after="39" w:line="281" w:lineRule="auto"/>
        <w:ind w:left="-5" w:right="278" w:firstLine="710"/>
        <w:jc w:val="both"/>
      </w:pPr>
      <w:r>
        <w:rPr>
          <w:rFonts w:ascii="Times New Roman" w:eastAsia="Times New Roman" w:hAnsi="Times New Roman" w:cs="Times New Roman"/>
        </w:rPr>
        <w:t>Также своим согласием Пользователь подтверждает, что права и обязанности, предусмотренные положениями Федерального закона</w:t>
      </w:r>
      <w:r>
        <w:rPr>
          <w:rFonts w:ascii="Times New Roman" w:eastAsia="Times New Roman" w:hAnsi="Times New Roman" w:cs="Times New Roman"/>
        </w:rPr>
        <w:t xml:space="preserve"> от 27 июля 2006 года № 152-ФЗ «О персональных данных» ему известны и понятны.  </w:t>
      </w:r>
    </w:p>
    <w:p w:rsidR="00BD4551" w:rsidRDefault="009754B9" w:rsidP="009754B9">
      <w:pPr>
        <w:spacing w:after="39" w:line="281" w:lineRule="auto"/>
        <w:ind w:left="-5" w:right="278" w:firstLine="147"/>
        <w:jc w:val="both"/>
      </w:pPr>
      <w:r>
        <w:rPr>
          <w:rFonts w:ascii="Times New Roman" w:eastAsia="Times New Roman" w:hAnsi="Times New Roman" w:cs="Times New Roman"/>
        </w:rPr>
        <w:t xml:space="preserve">Пользователь несет ответственность за достоверность представленных сведений.  </w:t>
      </w:r>
    </w:p>
    <w:p w:rsidR="00BD4551" w:rsidRDefault="009754B9">
      <w:pPr>
        <w:tabs>
          <w:tab w:val="right" w:pos="10788"/>
        </w:tabs>
        <w:spacing w:after="44"/>
        <w:ind w:left="-5"/>
      </w:pPr>
      <w:r>
        <w:rPr>
          <w:noProof/>
        </w:rPr>
        <w:drawing>
          <wp:inline distT="0" distB="0" distL="0" distR="0">
            <wp:extent cx="8890" cy="9525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05266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Я,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ab/>
        <w:t xml:space="preserve">___________________________________________________________________________________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4551" w:rsidRDefault="009754B9">
      <w:pPr>
        <w:spacing w:after="44"/>
        <w:ind w:lef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ДАЮ СОГЛАСИЕ на обработку моих персональных данных и персональных данных лиц, законным представителем которых являюсь, указанных мною в заявлении.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4551" w:rsidRDefault="009754B9" w:rsidP="009754B9">
      <w:pPr>
        <w:spacing w:after="255"/>
        <w:ind w:left="1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«_____» ____________20___</w:t>
      </w:r>
      <w:r>
        <w:rPr>
          <w:rFonts w:ascii="Times New Roman" w:eastAsia="Times New Roman" w:hAnsi="Times New Roman" w:cs="Times New Roman"/>
          <w:sz w:val="24"/>
        </w:rPr>
        <w:t xml:space="preserve">г.  </w:t>
      </w:r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 /________________/  </w:t>
      </w:r>
    </w:p>
    <w:sectPr w:rsidR="00BD4551" w:rsidSect="009754B9">
      <w:pgSz w:w="11906" w:h="16838"/>
      <w:pgMar w:top="426" w:right="276" w:bottom="142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51"/>
    <w:rsid w:val="009754B9"/>
    <w:rsid w:val="00B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AA48"/>
  <w15:docId w15:val="{2E872E1A-3EF4-43B0-91EF-B1DE6B2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Liceum 21 from Kirov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Н.С.</dc:creator>
  <cp:keywords/>
  <cp:lastModifiedBy>Боброва Наталья Станиславовна</cp:lastModifiedBy>
  <cp:revision>2</cp:revision>
  <dcterms:created xsi:type="dcterms:W3CDTF">2022-11-01T08:55:00Z</dcterms:created>
  <dcterms:modified xsi:type="dcterms:W3CDTF">2022-11-01T08:55:00Z</dcterms:modified>
</cp:coreProperties>
</file>